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EE Senior Design 2016</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Tune Box</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Meeting Agenda</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3 April 2016</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ESP portion:</w:t>
      </w:r>
    </w:p>
    <w:p w:rsidR="00000000" w:rsidDel="00000000" w:rsidP="00000000" w:rsidRDefault="00000000" w:rsidRPr="00000000">
      <w:pPr>
        <w:numPr>
          <w:ilvl w:val="0"/>
          <w:numId w:val="2"/>
        </w:numPr>
        <w:ind w:left="72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 successfully sends byte-long command signals to the ESP board. These signals will be sent to the PIC32 via SPI. This represents successful interplay between two (almost three) subsystems and represents good progress toward the second design review (date?)</w:t>
      </w:r>
    </w:p>
    <w:p w:rsidR="00000000" w:rsidDel="00000000" w:rsidP="00000000" w:rsidRDefault="00000000" w:rsidRPr="00000000">
      <w:pPr>
        <w:numPr>
          <w:ilvl w:val="0"/>
          <w:numId w:val="2"/>
        </w:numPr>
        <w:ind w:left="72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Possibly sidelining music upload functionality for the moment</w:t>
      </w:r>
    </w:p>
    <w:p w:rsidR="00000000" w:rsidDel="00000000" w:rsidP="00000000" w:rsidRDefault="00000000" w:rsidRPr="00000000">
      <w:pPr>
        <w:numPr>
          <w:ilvl w:val="1"/>
          <w:numId w:val="2"/>
        </w:numPr>
        <w:ind w:left="144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Issues with soundcloud upload, could switch to another social media platform</w:t>
      </w:r>
    </w:p>
    <w:p w:rsidR="00000000" w:rsidDel="00000000" w:rsidP="00000000" w:rsidRDefault="00000000" w:rsidRPr="00000000">
      <w:pPr>
        <w:numPr>
          <w:ilvl w:val="1"/>
          <w:numId w:val="2"/>
        </w:numPr>
        <w:ind w:left="144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now, we’re choosing to focus our time on the more pressing functionality</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Codec portion:</w:t>
      </w:r>
    </w:p>
    <w:p w:rsidR="00000000" w:rsidDel="00000000" w:rsidP="00000000" w:rsidRDefault="00000000" w:rsidRPr="00000000">
      <w:pPr>
        <w:numPr>
          <w:ilvl w:val="0"/>
          <w:numId w:val="4"/>
        </w:numPr>
        <w:ind w:left="72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REFCLK1 running at 11.1 MHz = 200MHz / 18 = 256 x 43.4kHz</w:t>
      </w:r>
    </w:p>
    <w:p w:rsidR="00000000" w:rsidDel="00000000" w:rsidP="00000000" w:rsidRDefault="00000000" w:rsidRPr="00000000">
      <w:pPr>
        <w:numPr>
          <w:ilvl w:val="0"/>
          <w:numId w:val="4"/>
        </w:numPr>
        <w:ind w:left="72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SPI2 running in audio mode successfully</w:t>
      </w:r>
    </w:p>
    <w:p w:rsidR="00000000" w:rsidDel="00000000" w:rsidP="00000000" w:rsidRDefault="00000000" w:rsidRPr="00000000">
      <w:pPr>
        <w:numPr>
          <w:ilvl w:val="0"/>
          <w:numId w:val="4"/>
        </w:numPr>
        <w:ind w:left="72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Codec behavior still not as desired (see timing diagram below)</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Digital effects:</w:t>
      </w:r>
    </w:p>
    <w:p w:rsidR="00000000" w:rsidDel="00000000" w:rsidP="00000000" w:rsidRDefault="00000000" w:rsidRPr="00000000">
      <w:pPr>
        <w:numPr>
          <w:ilvl w:val="0"/>
          <w:numId w:val="1"/>
        </w:numPr>
        <w:ind w:left="72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Plan is to implement as discrete-time filters </w:t>
      </w:r>
    </w:p>
    <w:p w:rsidR="00000000" w:rsidDel="00000000" w:rsidP="00000000" w:rsidRDefault="00000000" w:rsidRPr="00000000">
      <w:pPr>
        <w:numPr>
          <w:ilvl w:val="0"/>
          <w:numId w:val="1"/>
        </w:numPr>
        <w:ind w:left="72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Example vision:</w:t>
      </w:r>
    </w:p>
    <w:p w:rsidR="00000000" w:rsidDel="00000000" w:rsidP="00000000" w:rsidRDefault="00000000" w:rsidRPr="00000000">
      <w:pPr>
        <w:contextualSpacing w:val="0"/>
      </w:pPr>
      <w:r w:rsidDel="00000000" w:rsidR="00000000" w:rsidRPr="00000000">
        <w:rPr>
          <w:rFonts w:ascii="Courier New" w:cs="Courier New" w:eastAsia="Courier New" w:hAnsi="Courier New"/>
          <w:rtl w:val="0"/>
        </w:rPr>
        <w:tab/>
        <w:t xml:space="preserve">sample = getFromMemory();</w:t>
      </w:r>
    </w:p>
    <w:p w:rsidR="00000000" w:rsidDel="00000000" w:rsidP="00000000" w:rsidRDefault="00000000" w:rsidRPr="00000000">
      <w:pPr>
        <w:contextualSpacing w:val="0"/>
      </w:pPr>
      <w:r w:rsidDel="00000000" w:rsidR="00000000" w:rsidRPr="00000000">
        <w:rPr>
          <w:rFonts w:ascii="Courier New" w:cs="Courier New" w:eastAsia="Courier New" w:hAnsi="Courier New"/>
          <w:rtl w:val="0"/>
        </w:rPr>
        <w:tab/>
        <w:t xml:space="preserve">if ( applyEffectX ) {</w:t>
      </w:r>
    </w:p>
    <w:p w:rsidR="00000000" w:rsidDel="00000000" w:rsidP="00000000" w:rsidRDefault="00000000" w:rsidRPr="00000000">
      <w:pPr>
        <w:contextualSpacing w:val="0"/>
      </w:pPr>
      <w:r w:rsidDel="00000000" w:rsidR="00000000" w:rsidRPr="00000000">
        <w:rPr>
          <w:rFonts w:ascii="Courier New" w:cs="Courier New" w:eastAsia="Courier New" w:hAnsi="Courier New"/>
          <w:rtl w:val="0"/>
        </w:rPr>
        <w:tab/>
        <w:tab/>
        <w:t xml:space="preserve">sample = effectX(sample);</w:t>
      </w:r>
    </w:p>
    <w:p w:rsidR="00000000" w:rsidDel="00000000" w:rsidP="00000000" w:rsidRDefault="00000000" w:rsidRPr="00000000">
      <w:pPr>
        <w:contextualSpacing w:val="0"/>
      </w:pPr>
      <w:r w:rsidDel="00000000" w:rsidR="00000000" w:rsidRPr="00000000">
        <w:rPr>
          <w:rFonts w:ascii="Courier New" w:cs="Courier New" w:eastAsia="Courier New" w:hAnsi="Courier New"/>
          <w:rtl w:val="0"/>
        </w:rPr>
        <w:tab/>
        <w:t xml:space="preserve">}</w:t>
      </w:r>
    </w:p>
    <w:p w:rsidR="00000000" w:rsidDel="00000000" w:rsidP="00000000" w:rsidRDefault="00000000" w:rsidRPr="00000000">
      <w:pPr>
        <w:contextualSpacing w:val="0"/>
      </w:pPr>
      <w:r w:rsidDel="00000000" w:rsidR="00000000" w:rsidRPr="00000000">
        <w:rPr>
          <w:rFonts w:ascii="Courier New" w:cs="Courier New" w:eastAsia="Courier New" w:hAnsi="Courier New"/>
          <w:rtl w:val="0"/>
        </w:rPr>
        <w:tab/>
        <w:t xml:space="preserve">if ( applyEffectY ) {</w:t>
      </w:r>
    </w:p>
    <w:p w:rsidR="00000000" w:rsidDel="00000000" w:rsidP="00000000" w:rsidRDefault="00000000" w:rsidRPr="00000000">
      <w:pPr>
        <w:contextualSpacing w:val="0"/>
      </w:pPr>
      <w:r w:rsidDel="00000000" w:rsidR="00000000" w:rsidRPr="00000000">
        <w:rPr>
          <w:rFonts w:ascii="Courier New" w:cs="Courier New" w:eastAsia="Courier New" w:hAnsi="Courier New"/>
          <w:rtl w:val="0"/>
        </w:rPr>
        <w:tab/>
        <w:tab/>
        <w:t xml:space="preserve">sample = effectY(sample);</w:t>
      </w:r>
    </w:p>
    <w:p w:rsidR="00000000" w:rsidDel="00000000" w:rsidP="00000000" w:rsidRDefault="00000000" w:rsidRPr="00000000">
      <w:pPr>
        <w:contextualSpacing w:val="0"/>
      </w:pPr>
      <w:r w:rsidDel="00000000" w:rsidR="00000000" w:rsidRPr="00000000">
        <w:rPr>
          <w:rFonts w:ascii="Courier New" w:cs="Courier New" w:eastAsia="Courier New" w:hAnsi="Courier New"/>
          <w:rtl w:val="0"/>
        </w:rPr>
        <w:tab/>
        <w:t xml:space="preserve">}</w:t>
      </w:r>
    </w:p>
    <w:p w:rsidR="00000000" w:rsidDel="00000000" w:rsidP="00000000" w:rsidRDefault="00000000" w:rsidRPr="00000000">
      <w:pPr>
        <w:contextualSpacing w:val="0"/>
      </w:pPr>
      <w:r w:rsidDel="00000000" w:rsidR="00000000" w:rsidRPr="00000000">
        <w:rPr>
          <w:rFonts w:ascii="Courier New" w:cs="Courier New" w:eastAsia="Courier New" w:hAnsi="Courier New"/>
          <w:rtl w:val="0"/>
        </w:rPr>
        <w:tab/>
        <w:t xml:space="preserve">sendToCodec(sample);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Analog circuitry:</w:t>
      </w:r>
    </w:p>
    <w:p w:rsidR="00000000" w:rsidDel="00000000" w:rsidP="00000000" w:rsidRDefault="00000000" w:rsidRPr="00000000">
      <w:pPr>
        <w:numPr>
          <w:ilvl w:val="0"/>
          <w:numId w:val="5"/>
        </w:numPr>
        <w:ind w:left="72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Front end tested</w:t>
      </w:r>
    </w:p>
    <w:p w:rsidR="00000000" w:rsidDel="00000000" w:rsidP="00000000" w:rsidRDefault="00000000" w:rsidRPr="00000000">
      <w:pPr>
        <w:numPr>
          <w:ilvl w:val="1"/>
          <w:numId w:val="5"/>
        </w:numPr>
        <w:ind w:left="144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Takes a 100mVpp signal to a 5Vpp signal</w:t>
      </w:r>
    </w:p>
    <w:p w:rsidR="00000000" w:rsidDel="00000000" w:rsidP="00000000" w:rsidRDefault="00000000" w:rsidRPr="00000000">
      <w:pPr>
        <w:numPr>
          <w:ilvl w:val="1"/>
          <w:numId w:val="5"/>
        </w:numPr>
        <w:ind w:left="144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Band limited to &lt; 10 kHz</w:t>
      </w:r>
    </w:p>
    <w:p w:rsidR="00000000" w:rsidDel="00000000" w:rsidP="00000000" w:rsidRDefault="00000000" w:rsidRPr="00000000">
      <w:pPr>
        <w:numPr>
          <w:ilvl w:val="1"/>
          <w:numId w:val="5"/>
        </w:numPr>
        <w:ind w:left="144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yet tested with Codec and guitar (for obvious reasons)</w:t>
      </w:r>
    </w:p>
    <w:p w:rsidR="00000000" w:rsidDel="00000000" w:rsidP="00000000" w:rsidRDefault="00000000" w:rsidRPr="00000000">
      <w:pPr>
        <w:numPr>
          <w:ilvl w:val="0"/>
          <w:numId w:val="5"/>
        </w:numPr>
        <w:ind w:left="72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Same for back end</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Eagle design:</w:t>
      </w:r>
    </w:p>
    <w:p w:rsidR="00000000" w:rsidDel="00000000" w:rsidP="00000000" w:rsidRDefault="00000000" w:rsidRPr="00000000">
      <w:pPr>
        <w:numPr>
          <w:ilvl w:val="0"/>
          <w:numId w:val="3"/>
        </w:numPr>
        <w:ind w:left="72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Required date? Presumably some time this week</w:t>
      </w:r>
    </w:p>
    <w:p w:rsidR="00000000" w:rsidDel="00000000" w:rsidP="00000000" w:rsidRDefault="00000000" w:rsidRPr="00000000">
      <w:pPr>
        <w:numPr>
          <w:ilvl w:val="0"/>
          <w:numId w:val="3"/>
        </w:numPr>
        <w:ind w:left="72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Relatively simple</w:t>
      </w:r>
    </w:p>
    <w:p w:rsidR="00000000" w:rsidDel="00000000" w:rsidP="00000000" w:rsidRDefault="00000000" w:rsidRPr="00000000">
      <w:pPr>
        <w:numPr>
          <w:ilvl w:val="1"/>
          <w:numId w:val="3"/>
        </w:numPr>
        <w:ind w:left="144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2x EEPROM</w:t>
      </w:r>
    </w:p>
    <w:p w:rsidR="00000000" w:rsidDel="00000000" w:rsidP="00000000" w:rsidRDefault="00000000" w:rsidRPr="00000000">
      <w:pPr>
        <w:numPr>
          <w:ilvl w:val="1"/>
          <w:numId w:val="3"/>
        </w:numPr>
        <w:ind w:left="144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Aux I/O</w:t>
      </w:r>
    </w:p>
    <w:p w:rsidR="00000000" w:rsidDel="00000000" w:rsidP="00000000" w:rsidRDefault="00000000" w:rsidRPr="00000000">
      <w:pPr>
        <w:numPr>
          <w:ilvl w:val="1"/>
          <w:numId w:val="3"/>
        </w:numPr>
        <w:ind w:left="144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few op-amps</w:t>
      </w:r>
    </w:p>
    <w:p w:rsidR="00000000" w:rsidDel="00000000" w:rsidP="00000000" w:rsidRDefault="00000000" w:rsidRPr="00000000">
      <w:pPr>
        <w:numPr>
          <w:ilvl w:val="1"/>
          <w:numId w:val="3"/>
        </w:numPr>
        <w:ind w:left="144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Voltage regulators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mc:AlternateContent>
          <mc:Choice Requires="wpg">
            <w:drawing>
              <wp:inline distB="114300" distT="114300" distL="114300" distR="114300">
                <wp:extent cx="5943600" cy="1460500"/>
                <wp:effectExtent b="0" l="0" r="0" t="0"/>
                <wp:docPr id="1" name=""/>
                <a:graphic>
                  <a:graphicData uri="http://schemas.microsoft.com/office/word/2010/wordprocessingGroup">
                    <wpg:wgp>
                      <wpg:cNvGrpSpPr/>
                      <wpg:grpSpPr>
                        <a:xfrm>
                          <a:off x="1576387" y="1485900"/>
                          <a:ext cx="5943600" cy="1460500"/>
                          <a:chOff x="1576387" y="1485900"/>
                          <a:chExt cx="6600825" cy="1609725"/>
                        </a:xfrm>
                      </wpg:grpSpPr>
                      <pic:pic>
                        <pic:nvPicPr>
                          <pic:cNvPr id="2" name="Shape 2"/>
                          <pic:cNvPicPr preferRelativeResize="0"/>
                        </pic:nvPicPr>
                        <pic:blipFill/>
                        <pic:spPr>
                          <a:xfrm>
                            <a:off x="1576387" y="1485900"/>
                            <a:ext cx="6600825" cy="1609725"/>
                          </a:xfrm>
                          <a:prstGeom prst="rect">
                            <a:avLst/>
                          </a:prstGeom>
                          <a:noFill/>
                          <a:ln>
                            <a:noFill/>
                          </a:ln>
                        </pic:spPr>
                      </pic:pic>
                      <wps:wsp>
                        <wps:cNvSpPr txBox="1"/>
                        <wps:cNvPr id="3" name="Shape 3"/>
                        <wps:spPr>
                          <a:xfrm>
                            <a:off x="1771650" y="1562100"/>
                            <a:ext cx="638100" cy="333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Arial" w:cs="Arial" w:eastAsia="Arial" w:hAnsi="Arial"/>
                                  <w:b w:val="0"/>
                                  <w:i w:val="0"/>
                                  <w:smallCaps w:val="0"/>
                                  <w:strike w:val="0"/>
                                  <w:color w:val="ff0000"/>
                                  <w:sz w:val="20"/>
                                  <w:vertAlign w:val="baseline"/>
                                </w:rPr>
                                <w:t xml:space="preserve">LRCIN</w:t>
                              </w:r>
                            </w:p>
                          </w:txbxContent>
                        </wps:txbx>
                        <wps:bodyPr anchorCtr="0" anchor="ctr" bIns="91425" lIns="91425" rIns="91425" tIns="91425"/>
                      </wps:wsp>
                      <wps:wsp>
                        <wps:cNvSpPr txBox="1"/>
                        <wps:cNvPr id="4" name="Shape 4"/>
                        <wps:spPr>
                          <a:xfrm>
                            <a:off x="1771650" y="1895400"/>
                            <a:ext cx="638100" cy="333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Arial" w:cs="Arial" w:eastAsia="Arial" w:hAnsi="Arial"/>
                                  <w:b w:val="0"/>
                                  <w:i w:val="0"/>
                                  <w:smallCaps w:val="0"/>
                                  <w:strike w:val="0"/>
                                  <w:color w:val="ff0000"/>
                                  <w:sz w:val="20"/>
                                  <w:vertAlign w:val="baseline"/>
                                </w:rPr>
                                <w:t xml:space="preserve">BCLK</w:t>
                              </w:r>
                            </w:p>
                          </w:txbxContent>
                        </wps:txbx>
                        <wps:bodyPr anchorCtr="0" anchor="ctr" bIns="91425" lIns="91425" rIns="91425" tIns="91425"/>
                      </wps:wsp>
                      <wps:wsp>
                        <wps:cNvSpPr txBox="1"/>
                        <wps:cNvPr id="5" name="Shape 5"/>
                        <wps:spPr>
                          <a:xfrm>
                            <a:off x="1771650" y="2124125"/>
                            <a:ext cx="800100" cy="333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Arial" w:cs="Arial" w:eastAsia="Arial" w:hAnsi="Arial"/>
                                  <w:b w:val="0"/>
                                  <w:i w:val="0"/>
                                  <w:smallCaps w:val="0"/>
                                  <w:strike w:val="0"/>
                                  <w:color w:val="ff0000"/>
                                  <w:sz w:val="20"/>
                                  <w:vertAlign w:val="baseline"/>
                                </w:rPr>
                                <w:t xml:space="preserve">REFCLK</w:t>
                              </w:r>
                            </w:p>
                          </w:txbxContent>
                        </wps:txbx>
                        <wps:bodyPr anchorCtr="0" anchor="ctr" bIns="91425" lIns="91425" rIns="91425" tIns="91425"/>
                      </wps:wsp>
                    </wpg:wgp>
                  </a:graphicData>
                </a:graphic>
              </wp:inline>
            </w:drawing>
          </mc:Choice>
          <mc:Fallback>
            <w:drawing>
              <wp:inline distB="114300" distT="114300" distL="114300" distR="114300">
                <wp:extent cx="5943600" cy="1460500"/>
                <wp:effectExtent b="0" l="0" r="0" t="0"/>
                <wp:docPr id="1" name="image01.png"/>
                <a:graphic>
                  <a:graphicData uri="http://schemas.openxmlformats.org/drawingml/2006/picture">
                    <pic:pic>
                      <pic:nvPicPr>
                        <pic:cNvPr id="0" name="image01.png"/>
                        <pic:cNvPicPr preferRelativeResize="0"/>
                      </pic:nvPicPr>
                      <pic:blipFill>
                        <a:blip r:embed="rId5"/>
                        <a:srcRect/>
                        <a:stretch>
                          <a:fillRect/>
                        </a:stretch>
                      </pic:blipFill>
                      <pic:spPr>
                        <a:xfrm>
                          <a:off x="0" y="0"/>
                          <a:ext cx="5943600" cy="14605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mc:AlternateContent>
          <mc:Choice Requires="wpg">
            <w:drawing>
              <wp:inline distB="114300" distT="114300" distL="114300" distR="114300">
                <wp:extent cx="6426137" cy="1452563"/>
                <wp:effectExtent b="0" l="0" r="0" t="0"/>
                <wp:docPr id="2" name=""/>
                <a:graphic>
                  <a:graphicData uri="http://schemas.microsoft.com/office/word/2010/wordprocessingGroup">
                    <wpg:wgp>
                      <wpg:cNvGrpSpPr/>
                      <wpg:grpSpPr>
                        <a:xfrm>
                          <a:off x="107050" y="1000125"/>
                          <a:ext cx="6426137" cy="1452563"/>
                          <a:chOff x="107050" y="1000125"/>
                          <a:chExt cx="9256027" cy="2076451"/>
                        </a:xfrm>
                      </wpg:grpSpPr>
                      <pic:pic>
                        <pic:nvPicPr>
                          <pic:cNvPr id="6" name="Shape 6"/>
                          <pic:cNvPicPr preferRelativeResize="0"/>
                        </pic:nvPicPr>
                        <pic:blipFill/>
                        <pic:spPr>
                          <a:xfrm>
                            <a:off x="107050" y="1000125"/>
                            <a:ext cx="9256027" cy="2076451"/>
                          </a:xfrm>
                          <a:prstGeom prst="rect">
                            <a:avLst/>
                          </a:prstGeom>
                          <a:noFill/>
                          <a:ln>
                            <a:noFill/>
                          </a:ln>
                        </pic:spPr>
                      </pic:pic>
                      <wps:wsp>
                        <wps:cNvSpPr txBox="1"/>
                        <wps:cNvPr id="7" name="Shape 7"/>
                        <wps:spPr>
                          <a:xfrm>
                            <a:off x="457200" y="1800225"/>
                            <a:ext cx="638100" cy="333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Arial" w:cs="Arial" w:eastAsia="Arial" w:hAnsi="Arial"/>
                                  <w:b w:val="0"/>
                                  <w:i w:val="0"/>
                                  <w:smallCaps w:val="0"/>
                                  <w:strike w:val="0"/>
                                  <w:color w:val="ff0000"/>
                                  <w:sz w:val="20"/>
                                  <w:vertAlign w:val="baseline"/>
                                </w:rPr>
                                <w:t xml:space="preserve">LRCIN</w:t>
                              </w:r>
                            </w:p>
                          </w:txbxContent>
                        </wps:txbx>
                        <wps:bodyPr anchorCtr="0" anchor="ctr" bIns="91425" lIns="91425" rIns="91425" tIns="91425"/>
                      </wps:wsp>
                      <wps:wsp>
                        <wps:cNvSpPr txBox="1"/>
                        <wps:cNvPr id="8" name="Shape 8"/>
                        <wps:spPr>
                          <a:xfrm>
                            <a:off x="457200" y="2133525"/>
                            <a:ext cx="638100" cy="333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Arial" w:cs="Arial" w:eastAsia="Arial" w:hAnsi="Arial"/>
                                  <w:b w:val="0"/>
                                  <w:i w:val="0"/>
                                  <w:smallCaps w:val="0"/>
                                  <w:strike w:val="0"/>
                                  <w:color w:val="ff0000"/>
                                  <w:sz w:val="20"/>
                                  <w:vertAlign w:val="baseline"/>
                                </w:rPr>
                                <w:t xml:space="preserve">BCLK</w:t>
                              </w:r>
                            </w:p>
                          </w:txbxContent>
                        </wps:txbx>
                        <wps:bodyPr anchorCtr="0" anchor="ctr" bIns="91425" lIns="91425" rIns="91425" tIns="91425"/>
                      </wps:wsp>
                      <wps:wsp>
                        <wps:cNvSpPr txBox="1"/>
                        <wps:cNvPr id="9" name="Shape 9"/>
                        <wps:spPr>
                          <a:xfrm>
                            <a:off x="457200" y="2466825"/>
                            <a:ext cx="838200" cy="333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Arial" w:cs="Arial" w:eastAsia="Arial" w:hAnsi="Arial"/>
                                  <w:b w:val="0"/>
                                  <w:i w:val="0"/>
                                  <w:smallCaps w:val="0"/>
                                  <w:strike w:val="0"/>
                                  <w:color w:val="ff0000"/>
                                  <w:sz w:val="20"/>
                                  <w:vertAlign w:val="baseline"/>
                                </w:rPr>
                                <w:t xml:space="preserve">REFCLK</w:t>
                              </w:r>
                            </w:p>
                          </w:txbxContent>
                        </wps:txbx>
                        <wps:bodyPr anchorCtr="0" anchor="ctr" bIns="91425" lIns="91425" rIns="91425" tIns="91425"/>
                      </wps:wsp>
                    </wpg:wgp>
                  </a:graphicData>
                </a:graphic>
              </wp:inline>
            </w:drawing>
          </mc:Choice>
          <mc:Fallback>
            <w:drawing>
              <wp:inline distB="114300" distT="114300" distL="114300" distR="114300">
                <wp:extent cx="6426137" cy="1452563"/>
                <wp:effectExtent b="0" l="0" r="0" t="0"/>
                <wp:docPr id="2" name="image03.png"/>
                <a:graphic>
                  <a:graphicData uri="http://schemas.openxmlformats.org/drawingml/2006/picture">
                    <pic:pic>
                      <pic:nvPicPr>
                        <pic:cNvPr id="0" name="image03.png"/>
                        <pic:cNvPicPr preferRelativeResize="0"/>
                      </pic:nvPicPr>
                      <pic:blipFill>
                        <a:blip r:embed="rId6"/>
                        <a:srcRect/>
                        <a:stretch>
                          <a:fillRect/>
                        </a:stretch>
                      </pic:blipFill>
                      <pic:spPr>
                        <a:xfrm>
                          <a:off x="0" y="0"/>
                          <a:ext cx="6426137" cy="1452563"/>
                        </a:xfrm>
                        <a:prstGeom prst="rect"/>
                        <a:ln/>
                      </pic:spPr>
                    </pic:pic>
                  </a:graphicData>
                </a:graphic>
              </wp:inline>
            </w:drawing>
          </mc:Fallback>
        </mc:AlternateContent>
      </w: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1.png"/><Relationship Id="rId6" Type="http://schemas.openxmlformats.org/officeDocument/2006/relationships/image" Target="media/image03.png"/></Relationships>
</file>